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E7" w:rsidRPr="00812991" w:rsidRDefault="003E2BE7" w:rsidP="003E2BE7">
      <w:pPr>
        <w:pStyle w:val="Nadpis1"/>
        <w:jc w:val="left"/>
        <w:rPr>
          <w:rFonts w:ascii="Arial" w:hAnsi="Arial" w:cs="Arial"/>
        </w:rPr>
      </w:pPr>
      <w:proofErr w:type="spellStart"/>
      <w:r w:rsidRPr="00812991">
        <w:rPr>
          <w:rFonts w:ascii="Arial" w:hAnsi="Arial" w:cs="Arial"/>
        </w:rPr>
        <w:t>Registration</w:t>
      </w:r>
      <w:proofErr w:type="spellEnd"/>
      <w:r w:rsidRPr="00812991">
        <w:rPr>
          <w:rFonts w:ascii="Arial" w:hAnsi="Arial" w:cs="Arial"/>
        </w:rPr>
        <w:t xml:space="preserve"> </w:t>
      </w:r>
      <w:proofErr w:type="spellStart"/>
      <w:r w:rsidRPr="00812991">
        <w:rPr>
          <w:rFonts w:ascii="Arial" w:hAnsi="Arial" w:cs="Arial"/>
        </w:rPr>
        <w:t>form</w:t>
      </w:r>
      <w:proofErr w:type="spellEnd"/>
      <w:r w:rsidRPr="00812991">
        <w:rPr>
          <w:rFonts w:ascii="Arial" w:hAnsi="Arial" w:cs="Arial"/>
        </w:rPr>
        <w:t xml:space="preserve"> </w:t>
      </w:r>
      <w:proofErr w:type="spellStart"/>
      <w:r w:rsidRPr="00812991">
        <w:rPr>
          <w:rFonts w:ascii="Arial" w:hAnsi="Arial" w:cs="Arial"/>
        </w:rPr>
        <w:t>for</w:t>
      </w:r>
      <w:proofErr w:type="spellEnd"/>
      <w:r w:rsidRPr="00812991">
        <w:rPr>
          <w:rFonts w:ascii="Arial" w:hAnsi="Arial" w:cs="Arial"/>
        </w:rPr>
        <w:t xml:space="preserve"> a </w:t>
      </w:r>
      <w:proofErr w:type="spellStart"/>
      <w:r w:rsidRPr="00812991">
        <w:rPr>
          <w:rFonts w:ascii="Arial" w:hAnsi="Arial" w:cs="Arial"/>
        </w:rPr>
        <w:t>registered</w:t>
      </w:r>
      <w:proofErr w:type="spellEnd"/>
      <w:r w:rsidRPr="00812991">
        <w:rPr>
          <w:rFonts w:ascii="Arial" w:hAnsi="Arial" w:cs="Arial"/>
        </w:rPr>
        <w:t xml:space="preserve"> </w:t>
      </w:r>
      <w:proofErr w:type="spellStart"/>
      <w:r w:rsidRPr="00812991">
        <w:rPr>
          <w:rFonts w:ascii="Arial" w:hAnsi="Arial" w:cs="Arial"/>
        </w:rPr>
        <w:t>application</w:t>
      </w:r>
      <w:proofErr w:type="spellEnd"/>
      <w:r w:rsidRPr="00812991">
        <w:rPr>
          <w:rFonts w:ascii="Arial" w:hAnsi="Arial" w:cs="Arial"/>
        </w:rPr>
        <w:t xml:space="preserve"> provider </w:t>
      </w:r>
      <w:proofErr w:type="spellStart"/>
      <w:r w:rsidRPr="00812991">
        <w:rPr>
          <w:rFonts w:ascii="Arial" w:hAnsi="Arial" w:cs="Arial"/>
        </w:rPr>
        <w:t>identifier</w:t>
      </w:r>
      <w:proofErr w:type="spellEnd"/>
      <w:r w:rsidRPr="00812991">
        <w:rPr>
          <w:rFonts w:ascii="Arial" w:hAnsi="Arial" w:cs="Arial"/>
        </w:rPr>
        <w:t xml:space="preserve"> </w:t>
      </w:r>
      <w:proofErr w:type="spellStart"/>
      <w:r w:rsidRPr="00812991">
        <w:rPr>
          <w:rFonts w:ascii="Arial" w:hAnsi="Arial" w:cs="Arial"/>
        </w:rPr>
        <w:t>of</w:t>
      </w:r>
      <w:proofErr w:type="spellEnd"/>
      <w:r w:rsidRPr="00812991">
        <w:rPr>
          <w:rFonts w:ascii="Arial" w:hAnsi="Arial" w:cs="Arial"/>
        </w:rPr>
        <w:t> </w:t>
      </w:r>
      <w:proofErr w:type="spellStart"/>
      <w:r w:rsidRPr="00812991">
        <w:rPr>
          <w:rFonts w:ascii="Arial" w:hAnsi="Arial" w:cs="Arial"/>
        </w:rPr>
        <w:t>category</w:t>
      </w:r>
      <w:proofErr w:type="spellEnd"/>
      <w:r w:rsidRPr="00812991">
        <w:rPr>
          <w:rFonts w:ascii="Arial" w:hAnsi="Arial" w:cs="Arial"/>
        </w:rPr>
        <w:t> A</w:t>
      </w:r>
    </w:p>
    <w:p w:rsidR="003E2BE7" w:rsidRPr="003255F8" w:rsidRDefault="003E2BE7" w:rsidP="003E2BE7">
      <w:pPr>
        <w:pStyle w:val="Nadpis1"/>
        <w:rPr>
          <w:rFonts w:ascii="Arial" w:hAnsi="Arial" w:cs="Arial"/>
          <w:sz w:val="20"/>
          <w:szCs w:val="20"/>
        </w:rPr>
      </w:pPr>
    </w:p>
    <w:p w:rsidR="003E2BE7" w:rsidRPr="003255F8" w:rsidRDefault="003E2BE7" w:rsidP="003E2BE7">
      <w:pPr>
        <w:pStyle w:val="Nadpis1"/>
        <w:rPr>
          <w:rFonts w:ascii="Arial" w:hAnsi="Arial" w:cs="Arial"/>
          <w:sz w:val="20"/>
          <w:szCs w:val="20"/>
        </w:rPr>
      </w:pPr>
    </w:p>
    <w:p w:rsidR="003E2BE7" w:rsidRPr="00A93159" w:rsidRDefault="003E2BE7" w:rsidP="003E2BE7">
      <w:pPr>
        <w:rPr>
          <w:rFonts w:ascii="Arial" w:hAnsi="Arial" w:cs="Arial"/>
          <w:sz w:val="20"/>
          <w:szCs w:val="20"/>
        </w:rPr>
      </w:pPr>
      <w:proofErr w:type="spellStart"/>
      <w:r w:rsidRPr="00A93159">
        <w:rPr>
          <w:rFonts w:ascii="Arial" w:hAnsi="Arial" w:cs="Arial"/>
          <w:sz w:val="20"/>
          <w:szCs w:val="20"/>
        </w:rPr>
        <w:t>This</w:t>
      </w:r>
      <w:proofErr w:type="spellEnd"/>
      <w:r w:rsidRPr="00A931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sz w:val="20"/>
          <w:szCs w:val="20"/>
        </w:rPr>
        <w:t>request</w:t>
      </w:r>
      <w:proofErr w:type="spellEnd"/>
      <w:r w:rsidRPr="00A931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sz w:val="20"/>
          <w:szCs w:val="20"/>
        </w:rPr>
        <w:t>is</w:t>
      </w:r>
      <w:proofErr w:type="spellEnd"/>
      <w:r w:rsidRPr="00A931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sz w:val="20"/>
          <w:szCs w:val="20"/>
        </w:rPr>
        <w:t>submitted</w:t>
      </w:r>
      <w:proofErr w:type="spellEnd"/>
      <w:r w:rsidRPr="00A9315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93159">
        <w:rPr>
          <w:rFonts w:ascii="Arial" w:hAnsi="Arial" w:cs="Arial"/>
          <w:sz w:val="20"/>
          <w:szCs w:val="20"/>
        </w:rPr>
        <w:t>accordance</w:t>
      </w:r>
      <w:proofErr w:type="spellEnd"/>
      <w:r w:rsidRPr="00A931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sz w:val="20"/>
          <w:szCs w:val="20"/>
        </w:rPr>
        <w:t>with</w:t>
      </w:r>
      <w:proofErr w:type="spellEnd"/>
      <w:r w:rsidRPr="00A93159">
        <w:rPr>
          <w:rFonts w:ascii="Arial" w:hAnsi="Arial" w:cs="Arial"/>
          <w:sz w:val="20"/>
          <w:szCs w:val="20"/>
        </w:rPr>
        <w:t xml:space="preserve"> ISO/IEC 7816-5,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Identification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cards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Integrated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circuit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cards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–</w:t>
      </w:r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Registration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of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application</w:t>
      </w:r>
      <w:proofErr w:type="spellEnd"/>
      <w:r w:rsidRPr="00A931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3159">
        <w:rPr>
          <w:rFonts w:ascii="Arial" w:hAnsi="Arial" w:cs="Arial"/>
          <w:i/>
          <w:sz w:val="20"/>
          <w:szCs w:val="20"/>
        </w:rPr>
        <w:t>providers</w:t>
      </w:r>
      <w:proofErr w:type="spellEnd"/>
      <w:r w:rsidRPr="00A93159">
        <w:rPr>
          <w:rFonts w:ascii="Arial" w:hAnsi="Arial" w:cs="Arial"/>
          <w:sz w:val="20"/>
          <w:szCs w:val="20"/>
        </w:rPr>
        <w:t>.</w:t>
      </w:r>
    </w:p>
    <w:p w:rsidR="003E2BE7" w:rsidRDefault="003E2BE7" w:rsidP="003E2BE7">
      <w:pPr>
        <w:pStyle w:val="a2"/>
        <w:tabs>
          <w:tab w:val="clear" w:pos="360"/>
          <w:tab w:val="clear" w:pos="500"/>
          <w:tab w:val="clear" w:pos="720"/>
          <w:tab w:val="left" w:pos="567"/>
        </w:tabs>
        <w:spacing w:before="240" w:after="120"/>
        <w:rPr>
          <w:sz w:val="22"/>
          <w:szCs w:val="22"/>
        </w:rPr>
      </w:pPr>
      <w:bookmarkStart w:id="0" w:name="_Toc79907918"/>
      <w:r w:rsidRPr="00812991">
        <w:rPr>
          <w:sz w:val="22"/>
          <w:szCs w:val="22"/>
        </w:rPr>
        <w:t>To be completed by the requesting organization</w:t>
      </w:r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930"/>
        <w:gridCol w:w="2109"/>
        <w:gridCol w:w="3040"/>
      </w:tblGrid>
      <w:tr w:rsidR="003E2BE7" w:rsidRPr="003E60D5" w:rsidTr="00F067E7">
        <w:trPr>
          <w:cantSplit/>
        </w:trPr>
        <w:tc>
          <w:tcPr>
            <w:tcW w:w="9118" w:type="dxa"/>
            <w:gridSpan w:val="4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</w:p>
          <w:p w:rsidR="003E2BE7" w:rsidRPr="003E60D5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3E2BE7" w:rsidRPr="003E60D5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2BE7" w:rsidRPr="003E60D5" w:rsidTr="00F067E7">
        <w:trPr>
          <w:cantSplit/>
        </w:trPr>
        <w:tc>
          <w:tcPr>
            <w:tcW w:w="9118" w:type="dxa"/>
            <w:gridSpan w:val="4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registered</w:t>
            </w:r>
            <w:proofErr w:type="spellEnd"/>
          </w:p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E7" w:rsidRPr="003E60D5" w:rsidTr="00F067E7">
        <w:trPr>
          <w:cantSplit/>
        </w:trPr>
        <w:tc>
          <w:tcPr>
            <w:tcW w:w="9118" w:type="dxa"/>
            <w:gridSpan w:val="4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Principal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</w:p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E7" w:rsidRPr="003E60D5" w:rsidTr="00F067E7">
        <w:trPr>
          <w:cantSplit/>
        </w:trPr>
        <w:tc>
          <w:tcPr>
            <w:tcW w:w="3039" w:type="dxa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Telephone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gridSpan w:val="2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991">
              <w:rPr>
                <w:rFonts w:ascii="Arial" w:hAnsi="Arial" w:cs="Arial"/>
                <w:sz w:val="20"/>
                <w:szCs w:val="20"/>
              </w:rPr>
              <w:t xml:space="preserve">Fax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991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</w:tr>
      <w:tr w:rsidR="003E2BE7" w:rsidRPr="003E60D5" w:rsidTr="00F067E7">
        <w:trPr>
          <w:cantSplit/>
        </w:trPr>
        <w:tc>
          <w:tcPr>
            <w:tcW w:w="9118" w:type="dxa"/>
            <w:gridSpan w:val="4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correspondence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billing</w:t>
            </w:r>
            <w:proofErr w:type="spellEnd"/>
          </w:p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E7" w:rsidRPr="003E60D5" w:rsidTr="00F067E7">
        <w:trPr>
          <w:cantSplit/>
        </w:trPr>
        <w:tc>
          <w:tcPr>
            <w:tcW w:w="3969" w:type="dxa"/>
            <w:gridSpan w:val="2"/>
          </w:tcPr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149" w:type="dxa"/>
            <w:gridSpan w:val="2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BE7" w:rsidRPr="0068460F" w:rsidRDefault="003E2BE7" w:rsidP="003E2BE7">
      <w:pPr>
        <w:rPr>
          <w:lang w:val="en-GB" w:eastAsia="ja-JP"/>
        </w:rPr>
      </w:pPr>
    </w:p>
    <w:p w:rsidR="003E2BE7" w:rsidRDefault="003E2BE7" w:rsidP="003E2BE7">
      <w:pPr>
        <w:pStyle w:val="a2"/>
        <w:tabs>
          <w:tab w:val="clear" w:pos="360"/>
          <w:tab w:val="clear" w:pos="500"/>
          <w:tab w:val="clear" w:pos="720"/>
          <w:tab w:val="left" w:pos="567"/>
        </w:tabs>
        <w:spacing w:before="240" w:after="120"/>
        <w:rPr>
          <w:rFonts w:cs="Arial"/>
          <w:sz w:val="22"/>
          <w:szCs w:val="22"/>
        </w:rPr>
      </w:pPr>
      <w:bookmarkStart w:id="1" w:name="_Toc79907919"/>
      <w:r w:rsidRPr="00812991">
        <w:rPr>
          <w:rFonts w:cs="Arial"/>
          <w:sz w:val="22"/>
          <w:szCs w:val="22"/>
        </w:rPr>
        <w:t>To be completed by national standards body</w:t>
      </w:r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9"/>
      </w:tblGrid>
      <w:tr w:rsidR="003E2BE7" w:rsidRPr="003E60D5" w:rsidTr="00F067E7">
        <w:trPr>
          <w:cantSplit/>
        </w:trPr>
        <w:tc>
          <w:tcPr>
            <w:tcW w:w="9118" w:type="dxa"/>
            <w:gridSpan w:val="2"/>
          </w:tcPr>
          <w:p w:rsidR="003E2BE7" w:rsidRPr="003E60D5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Request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received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  <w:p w:rsidR="003E2BE7" w:rsidRPr="003E60D5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2BE7" w:rsidRPr="003E60D5" w:rsidTr="00F067E7">
        <w:trPr>
          <w:cantSplit/>
        </w:trPr>
        <w:tc>
          <w:tcPr>
            <w:tcW w:w="3969" w:type="dxa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</w:tc>
      </w:tr>
    </w:tbl>
    <w:p w:rsidR="003E2BE7" w:rsidRPr="0068460F" w:rsidRDefault="003E2BE7" w:rsidP="003E2BE7">
      <w:pPr>
        <w:rPr>
          <w:lang w:val="en-GB" w:eastAsia="ja-JP"/>
        </w:rPr>
      </w:pPr>
    </w:p>
    <w:p w:rsidR="003E2BE7" w:rsidRDefault="003E2BE7" w:rsidP="003E2BE7">
      <w:pPr>
        <w:pStyle w:val="a2"/>
        <w:tabs>
          <w:tab w:val="clear" w:pos="360"/>
          <w:tab w:val="clear" w:pos="500"/>
          <w:tab w:val="clear" w:pos="720"/>
          <w:tab w:val="num" w:pos="567"/>
        </w:tabs>
        <w:spacing w:before="240" w:after="120"/>
        <w:rPr>
          <w:rFonts w:cs="Arial"/>
          <w:sz w:val="22"/>
          <w:szCs w:val="22"/>
        </w:rPr>
      </w:pPr>
      <w:bookmarkStart w:id="2" w:name="_Toc79907920"/>
      <w:r w:rsidRPr="00812991">
        <w:rPr>
          <w:rFonts w:cs="Arial"/>
          <w:sz w:val="22"/>
          <w:szCs w:val="22"/>
        </w:rPr>
        <w:t>To be completed by ISO/IEC 7816-5 registration authority</w:t>
      </w:r>
      <w:bookmarkEnd w:id="2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9"/>
      </w:tblGrid>
      <w:tr w:rsidR="003E2BE7" w:rsidRPr="003E60D5" w:rsidTr="00F067E7">
        <w:trPr>
          <w:cantSplit/>
        </w:trPr>
        <w:tc>
          <w:tcPr>
            <w:tcW w:w="9118" w:type="dxa"/>
            <w:gridSpan w:val="2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Registered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812991">
              <w:rPr>
                <w:rFonts w:ascii="Arial" w:hAnsi="Arial" w:cs="Arial"/>
                <w:sz w:val="20"/>
                <w:szCs w:val="20"/>
              </w:rPr>
              <w:t xml:space="preserve"> provider </w:t>
            </w: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identifier</w:t>
            </w:r>
            <w:proofErr w:type="spellEnd"/>
          </w:p>
          <w:p w:rsidR="003E2BE7" w:rsidRPr="003E60D5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2BE7" w:rsidRPr="003E60D5" w:rsidTr="00F067E7">
        <w:trPr>
          <w:cantSplit/>
        </w:trPr>
        <w:tc>
          <w:tcPr>
            <w:tcW w:w="3969" w:type="dxa"/>
          </w:tcPr>
          <w:p w:rsidR="003E2BE7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3E2BE7" w:rsidRPr="00812991" w:rsidRDefault="003E2BE7" w:rsidP="00F067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91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</w:tc>
      </w:tr>
    </w:tbl>
    <w:p w:rsidR="0008401E" w:rsidRDefault="0008401E">
      <w:bookmarkStart w:id="3" w:name="_GoBack"/>
      <w:bookmarkEnd w:id="3"/>
    </w:p>
    <w:sectPr w:rsidR="0008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7"/>
    <w:rsid w:val="0008401E"/>
    <w:rsid w:val="000E2DE8"/>
    <w:rsid w:val="003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CB8E-9D51-47C3-B4A1-D1E0F4C7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E2BE7"/>
    <w:pPr>
      <w:overflowPunct w:val="0"/>
      <w:jc w:val="center"/>
      <w:outlineLvl w:val="0"/>
    </w:pPr>
    <w:rPr>
      <w:b/>
      <w:bCs/>
      <w:kern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2B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2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2B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2B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2B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2BE7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E2B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2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2">
    <w:name w:val="a2"/>
    <w:basedOn w:val="Nadpis2"/>
    <w:next w:val="Normln"/>
    <w:rsid w:val="003E2BE7"/>
    <w:pPr>
      <w:keepLines w:val="0"/>
      <w:numPr>
        <w:ilvl w:val="1"/>
        <w:numId w:val="1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 w:cs="Times New Roman"/>
      <w:b/>
      <w:color w:val="auto"/>
      <w:sz w:val="24"/>
      <w:szCs w:val="20"/>
      <w:lang w:val="en-GB" w:eastAsia="ja-JP"/>
    </w:rPr>
  </w:style>
  <w:style w:type="paragraph" w:customStyle="1" w:styleId="a3">
    <w:name w:val="a3"/>
    <w:basedOn w:val="Nadpis3"/>
    <w:next w:val="Normln"/>
    <w:rsid w:val="003E2BE7"/>
    <w:pPr>
      <w:keepLines w:val="0"/>
      <w:numPr>
        <w:ilvl w:val="2"/>
        <w:numId w:val="1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 w:cs="Times New Roman"/>
      <w:b/>
      <w:color w:val="auto"/>
      <w:sz w:val="22"/>
      <w:szCs w:val="20"/>
      <w:lang w:val="en-GB" w:eastAsia="ja-JP"/>
    </w:rPr>
  </w:style>
  <w:style w:type="paragraph" w:customStyle="1" w:styleId="a4">
    <w:name w:val="a4"/>
    <w:basedOn w:val="Nadpis4"/>
    <w:next w:val="Normln"/>
    <w:rsid w:val="003E2BE7"/>
    <w:pPr>
      <w:keepLines w:val="0"/>
      <w:numPr>
        <w:ilvl w:val="3"/>
        <w:numId w:val="1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Nadpis5"/>
    <w:next w:val="Normln"/>
    <w:rsid w:val="003E2BE7"/>
    <w:pPr>
      <w:keepLines w:val="0"/>
      <w:numPr>
        <w:ilvl w:val="4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customStyle="1" w:styleId="a6">
    <w:name w:val="a6"/>
    <w:basedOn w:val="Nadpis6"/>
    <w:next w:val="Normln"/>
    <w:rsid w:val="003E2BE7"/>
    <w:pPr>
      <w:keepLines w:val="0"/>
      <w:numPr>
        <w:ilvl w:val="5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ln"/>
    <w:next w:val="Normln"/>
    <w:rsid w:val="003E2BE7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  <w:szCs w:val="20"/>
      <w:lang w:val="en-GB" w:eastAsia="ja-JP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2B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2B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2B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2B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2B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Křivka Jan</dc:creator>
  <cp:keywords/>
  <dc:description/>
  <cp:lastModifiedBy>Křivka Jan</cp:lastModifiedBy>
  <cp:revision>2</cp:revision>
  <dcterms:created xsi:type="dcterms:W3CDTF">2016-12-20T08:51:00Z</dcterms:created>
  <dcterms:modified xsi:type="dcterms:W3CDTF">2016-12-20T08:52:00Z</dcterms:modified>
</cp:coreProperties>
</file>